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A1" w:rsidRDefault="00B82EA1" w:rsidP="00357CF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bdr w:val="none" w:sz="0" w:space="0" w:color="auto" w:frame="1"/>
          <w:lang w:eastAsia="ru-RU"/>
        </w:rPr>
      </w:pPr>
      <w:r w:rsidRPr="00357CF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bdr w:val="none" w:sz="0" w:space="0" w:color="auto" w:frame="1"/>
          <w:lang w:eastAsia="ru-RU"/>
        </w:rPr>
        <w:t>Как научить ребенка пользоваться носовым платком</w:t>
      </w:r>
      <w:r w:rsidR="00B406DD" w:rsidRPr="00357CF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bdr w:val="none" w:sz="0" w:space="0" w:color="auto" w:frame="1"/>
          <w:lang w:eastAsia="ru-RU"/>
        </w:rPr>
        <w:t>.</w:t>
      </w:r>
    </w:p>
    <w:p w:rsidR="00357CFD" w:rsidRPr="00357CFD" w:rsidRDefault="00357CFD" w:rsidP="00357CF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bdr w:val="none" w:sz="0" w:space="0" w:color="auto" w:frame="1"/>
          <w:lang w:eastAsia="ru-RU"/>
        </w:rPr>
      </w:pPr>
    </w:p>
    <w:p w:rsidR="00B82EA1" w:rsidRPr="00B406DD" w:rsidRDefault="00B406DD" w:rsidP="00B82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</w:pPr>
      <w:r w:rsidRPr="00B406DD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     </w:t>
      </w:r>
      <w:r w:rsidR="00B82EA1" w:rsidRPr="00B82EA1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В нашем организме нет ничего ненужного. И даже «</w:t>
      </w:r>
      <w:proofErr w:type="gramStart"/>
      <w:r w:rsidR="00B82EA1" w:rsidRPr="00B82EA1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сопли</w:t>
      </w:r>
      <w:proofErr w:type="gramEnd"/>
      <w:r w:rsidR="00B82EA1" w:rsidRPr="00B82EA1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» можно назвать волшебным изобретением природы, потому что это самый быстрый способ удалить вредные микробы и защитить организм.  Но насморк (или по-научному «ринит») для ребенка и для его родителей достаточно неприятное явление</w:t>
      </w:r>
      <w:r w:rsidR="00231C7D" w:rsidRPr="00B406DD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. </w:t>
      </w:r>
      <w:r w:rsidR="00B82EA1" w:rsidRPr="00B82EA1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Когда носик у малыша заложен, он вынужден дышать рто</w:t>
      </w:r>
      <w:proofErr w:type="gramStart"/>
      <w:r w:rsidR="00B82EA1" w:rsidRPr="00B82EA1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м–</w:t>
      </w:r>
      <w:proofErr w:type="gramEnd"/>
      <w:r w:rsidR="00B82EA1" w:rsidRPr="00B82EA1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это может привести к воспалению аденоидов (</w:t>
      </w:r>
      <w:proofErr w:type="spellStart"/>
      <w:r w:rsidR="00B82EA1" w:rsidRPr="00B82EA1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аденоидиту</w:t>
      </w:r>
      <w:proofErr w:type="spellEnd"/>
      <w:r w:rsidR="00B82EA1" w:rsidRPr="00B82EA1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) поэтому </w:t>
      </w:r>
      <w:proofErr w:type="gramStart"/>
      <w:r w:rsidR="00B82EA1" w:rsidRPr="00B82EA1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сопли</w:t>
      </w:r>
      <w:proofErr w:type="gramEnd"/>
      <w:r w:rsidR="00B82EA1" w:rsidRPr="00B82EA1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лучше высмаркивать. Отсутствие своевременной гигиены носа и должного </w:t>
      </w:r>
      <w:bookmarkStart w:id="0" w:name="_GoBack"/>
      <w:bookmarkEnd w:id="0"/>
      <w:r w:rsidR="00B82EA1" w:rsidRPr="00B82EA1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лечения может вызвать другие осложнения – отит, гайморит и другие. При глотании болезнетворные носовые выделения способны спровоцировать дальнейшее распространение болезни. Именно поэтому важно  научить кроху правильно сморкаться.</w:t>
      </w:r>
    </w:p>
    <w:p w:rsidR="00231C7D" w:rsidRPr="00B82EA1" w:rsidRDefault="00231C7D" w:rsidP="00B82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231C7D" w:rsidRPr="00B82EA1" w:rsidRDefault="00B406DD" w:rsidP="00B82EA1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     </w:t>
      </w:r>
      <w:r w:rsidR="000D4F83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381125" y="4810125"/>
            <wp:positionH relativeFrom="margin">
              <wp:align>right</wp:align>
            </wp:positionH>
            <wp:positionV relativeFrom="margin">
              <wp:align>center</wp:align>
            </wp:positionV>
            <wp:extent cx="2651760" cy="3105150"/>
            <wp:effectExtent l="0" t="0" r="0" b="0"/>
            <wp:wrapSquare wrapText="bothSides"/>
            <wp:docPr id="2" name="Рисунок 2" descr="C:\Users\Любое\Desktop\nasmork-glavnaya-7942a0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е\Desktop\nasmork-glavnaya-7942a0d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B82EA1" w:rsidRPr="00B82EA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В каком в</w:t>
      </w:r>
      <w:r w:rsidR="00231C7D" w:rsidRPr="00231C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озрасте нужно начинать обучение?</w:t>
      </w:r>
    </w:p>
    <w:p w:rsidR="00B406DD" w:rsidRPr="00B82EA1" w:rsidRDefault="00B406DD" w:rsidP="000D4F8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 xml:space="preserve">   </w:t>
      </w:r>
      <w:r w:rsidR="00B82EA1" w:rsidRPr="00B82EA1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Научить сморкаться можно и двухлетнего малыша, и даже полуторагодовалого, и начинать обучение лучше как можно раньше. Конечно, в столь раннем возрасте детям редко удается научиться делать это без посторонней помощи, однако базовый навык необходимо сформировать. Полностью самостоятельно и правильно сморкаться дети способны, как правило, к четырем-пяти годам.</w:t>
      </w:r>
    </w:p>
    <w:p w:rsidR="00B82EA1" w:rsidRPr="00B82EA1" w:rsidRDefault="00B406DD" w:rsidP="000D4F83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C1E6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        </w:t>
      </w:r>
      <w:r w:rsidR="00B82EA1" w:rsidRPr="00B82EA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Как нужно сморкаться, чтобы не навредить здоровью?</w:t>
      </w:r>
    </w:p>
    <w:p w:rsidR="00B82EA1" w:rsidRPr="00B406DD" w:rsidRDefault="00B406DD" w:rsidP="00B82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</w:pPr>
      <w:r w:rsidRPr="00B406DD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     </w:t>
      </w:r>
      <w:r w:rsidR="00B82EA1" w:rsidRPr="00B82EA1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Педиатры советуют сразу же учить детей сморкаться правильно – слегка приоткрыв рот, и, по очереди зажимая одну ноздрю, с небольшим усилием продувать другую в носовой платочек. Сморкаться сразу двумя ноздрями неправильно и неэффективно. Зажимать пальцами обе ноздри или слишком сильно выдувать воздух через одну ноздрю – опасно, чревато отитом и гайморитом.</w:t>
      </w:r>
    </w:p>
    <w:p w:rsidR="00231C7D" w:rsidRPr="00B82EA1" w:rsidRDefault="00231C7D" w:rsidP="00B82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</w:pPr>
    </w:p>
    <w:p w:rsidR="00B82EA1" w:rsidRPr="00B82EA1" w:rsidRDefault="00B82EA1" w:rsidP="00B406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</w:pPr>
      <w:r w:rsidRPr="00B406D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Играем и учимся!</w:t>
      </w:r>
    </w:p>
    <w:p w:rsidR="00B82EA1" w:rsidRPr="00B82EA1" w:rsidRDefault="00B82EA1" w:rsidP="00B406D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C1E61"/>
          <w:sz w:val="32"/>
          <w:szCs w:val="32"/>
          <w:lang w:eastAsia="ru-RU"/>
        </w:rPr>
      </w:pPr>
      <w:r w:rsidRPr="00B82EA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Лучший способ научить сморкаться – показать, как пыхтит ежик</w:t>
      </w:r>
      <w:r w:rsidR="00B406D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.</w:t>
      </w:r>
    </w:p>
    <w:p w:rsidR="00B406DD" w:rsidRDefault="00B406DD" w:rsidP="00B82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</w:pPr>
      <w:r w:rsidRPr="00B406DD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    </w:t>
      </w:r>
      <w:r w:rsidR="00B82EA1" w:rsidRPr="00B82EA1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Начинать обучение лучше, когда ребенок здоров, чтобы во время болезни он мог самостоятельно сморкаться, избавляясь от обильных носовых выделений. Процесс обучения лучше строить на собственном примере и игре. Способов превеликое множество, все зависит только от вашей фантазии родителей. Один из самых любимых у мамочек – игра в пыхтящего ежика. Покажите малышу, как ежик фырчит и сопит, попросите повторить вместе с вами.</w:t>
      </w:r>
    </w:p>
    <w:p w:rsidR="00721A12" w:rsidRPr="00B406DD" w:rsidRDefault="00B82EA1" w:rsidP="00B82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</w:pPr>
      <w:r w:rsidRPr="00B82EA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 xml:space="preserve"> </w:t>
      </w:r>
      <w:r w:rsidR="00B406DD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 xml:space="preserve">       </w:t>
      </w:r>
      <w:r w:rsidRPr="00B82EA1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t>Вторая любимая игра – «паровозики»:</w:t>
      </w:r>
      <w:r w:rsidRPr="00B82EA1"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82EA1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пусть малыш представит, что он – паровозик, а его маленький носик – это труба. Попеременно прикрывайте ему ноздри, пускай он погудит каждой из них. Поиграйте с ребенком в самолетики: нарежьте из бумаги разноцветных маленьких самолетиков и попросите ребенка сдуть их носиком с ладони. Но сначала покажите ему, как это делается! "Выдыхай, а не втягивай в себя" - вот правило клуба чистых носов</w:t>
      </w:r>
      <w:r w:rsidR="00721A12" w:rsidRPr="00B406DD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>.</w:t>
      </w:r>
      <w:r w:rsidRPr="00B82EA1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ED5349" w:rsidRPr="00231C7D" w:rsidRDefault="00BC1CBD" w:rsidP="00B82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6"/>
          <w:sz w:val="32"/>
          <w:szCs w:val="32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235EF4DC" wp14:editId="0CE47012">
            <wp:simplePos x="0" y="0"/>
            <wp:positionH relativeFrom="margin">
              <wp:posOffset>3958590</wp:posOffset>
            </wp:positionH>
            <wp:positionV relativeFrom="margin">
              <wp:posOffset>4690110</wp:posOffset>
            </wp:positionV>
            <wp:extent cx="2562225" cy="2562225"/>
            <wp:effectExtent l="0" t="0" r="9525" b="9525"/>
            <wp:wrapSquare wrapText="bothSides"/>
            <wp:docPr id="6" name="Рисунок 6" descr="C:\Users\Любое\Desktop\600679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е\Desktop\60067928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CBD" w:rsidRDefault="00ED5349" w:rsidP="00B82EA1">
      <w:pPr>
        <w:spacing w:after="0" w:line="240" w:lineRule="auto"/>
        <w:jc w:val="both"/>
        <w:textAlignment w:val="baseline"/>
        <w:rPr>
          <w:rStyle w:val="c1"/>
          <w:rFonts w:ascii="Times New Roman" w:hAnsi="Times New Roman" w:cs="Times New Roman"/>
          <w:color w:val="002060"/>
          <w:sz w:val="32"/>
          <w:szCs w:val="32"/>
        </w:rPr>
      </w:pPr>
      <w:r w:rsidRPr="00231C7D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B406DD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 xml:space="preserve">   </w:t>
      </w:r>
      <w:r w:rsidRPr="00231C7D">
        <w:rPr>
          <w:rStyle w:val="c1"/>
          <w:rFonts w:ascii="Times New Roman" w:hAnsi="Times New Roman" w:cs="Times New Roman"/>
          <w:b/>
          <w:color w:val="FF0000"/>
          <w:sz w:val="32"/>
          <w:szCs w:val="32"/>
        </w:rPr>
        <w:t>Хорошо, если для платочка на всех предметах детского гардероба будет отдельный кармашек</w:t>
      </w:r>
      <w:r w:rsidRPr="00231C7D">
        <w:rPr>
          <w:rStyle w:val="c1"/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31C7D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– </w:t>
      </w:r>
      <w:r w:rsidRPr="00B406DD">
        <w:rPr>
          <w:rStyle w:val="c1"/>
          <w:rFonts w:ascii="Times New Roman" w:hAnsi="Times New Roman" w:cs="Times New Roman"/>
          <w:color w:val="002060"/>
          <w:sz w:val="32"/>
          <w:szCs w:val="32"/>
        </w:rPr>
        <w:t xml:space="preserve">так ребенок быстрее привыкнет, что это нечто особенное. Научите малыша находить носовой платок в кармане платья, кофты или пальто и самостоятельно его доставать и использовать. </w:t>
      </w:r>
    </w:p>
    <w:p w:rsidR="00721A12" w:rsidRPr="00B406DD" w:rsidRDefault="00BC1CBD" w:rsidP="00B82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</w:pPr>
      <w:r>
        <w:rPr>
          <w:rStyle w:val="c1"/>
          <w:rFonts w:ascii="Times New Roman" w:hAnsi="Times New Roman" w:cs="Times New Roman"/>
          <w:color w:val="002060"/>
          <w:sz w:val="32"/>
          <w:szCs w:val="32"/>
        </w:rPr>
        <w:t xml:space="preserve">        </w:t>
      </w:r>
      <w:r w:rsidR="00ED5349" w:rsidRPr="00B406DD">
        <w:rPr>
          <w:rStyle w:val="c1"/>
          <w:rFonts w:ascii="Times New Roman" w:hAnsi="Times New Roman" w:cs="Times New Roman"/>
          <w:color w:val="002060"/>
          <w:sz w:val="32"/>
          <w:szCs w:val="32"/>
        </w:rPr>
        <w:t>Следующий шаг – самостоятельно сворачивать платок и аккуратно прятать назад в кармашек</w:t>
      </w:r>
      <w:r w:rsidR="00B82EA1" w:rsidRPr="00B82EA1">
        <w:rPr>
          <w:rFonts w:ascii="Times New Roman" w:eastAsia="Times New Roman" w:hAnsi="Times New Roman" w:cs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231C7D" w:rsidRPr="00B406DD" w:rsidRDefault="00BC1CBD" w:rsidP="00B82EA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363636"/>
          <w:sz w:val="32"/>
          <w:szCs w:val="32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 wp14:anchorId="41F7E4F5" wp14:editId="5E176AD6">
            <wp:simplePos x="0" y="0"/>
            <wp:positionH relativeFrom="margin">
              <wp:posOffset>3958590</wp:posOffset>
            </wp:positionH>
            <wp:positionV relativeFrom="margin">
              <wp:posOffset>7366635</wp:posOffset>
            </wp:positionV>
            <wp:extent cx="2076450" cy="2076450"/>
            <wp:effectExtent l="0" t="0" r="0" b="0"/>
            <wp:wrapSquare wrapText="bothSides"/>
            <wp:docPr id="8" name="Рисунок 8" descr="C:\Users\Любое\Desktop\19fa57322b5427ba9c0e92f1f555fb0d_e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бое\Desktop\19fa57322b5427ba9c0e92f1f555fb0d_en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A12" w:rsidRPr="00B406DD">
        <w:rPr>
          <w:rFonts w:ascii="Times New Roman" w:hAnsi="Times New Roman" w:cs="Times New Roman"/>
          <w:color w:val="002060"/>
          <w:sz w:val="32"/>
          <w:szCs w:val="32"/>
        </w:rPr>
        <w:t xml:space="preserve"> Пока ребенок только учится пользоваться платком, лучше пользоваться обычными носовыми платками из ткани, когда он начнет сморкаться автоматически, мо</w:t>
      </w:r>
      <w:r w:rsidR="00231C7D" w:rsidRPr="00B406DD">
        <w:rPr>
          <w:rFonts w:ascii="Times New Roman" w:hAnsi="Times New Roman" w:cs="Times New Roman"/>
          <w:color w:val="002060"/>
          <w:sz w:val="32"/>
          <w:szCs w:val="32"/>
        </w:rPr>
        <w:t xml:space="preserve">жно перейти </w:t>
      </w:r>
      <w:proofErr w:type="gramStart"/>
      <w:r w:rsidR="00231C7D" w:rsidRPr="00B406DD">
        <w:rPr>
          <w:rFonts w:ascii="Times New Roman" w:hAnsi="Times New Roman" w:cs="Times New Roman"/>
          <w:color w:val="002060"/>
          <w:sz w:val="32"/>
          <w:szCs w:val="32"/>
        </w:rPr>
        <w:t>на</w:t>
      </w:r>
      <w:proofErr w:type="gramEnd"/>
      <w:r w:rsidR="00231C7D" w:rsidRPr="00B406DD">
        <w:rPr>
          <w:rFonts w:ascii="Times New Roman" w:hAnsi="Times New Roman" w:cs="Times New Roman"/>
          <w:color w:val="002060"/>
          <w:sz w:val="32"/>
          <w:szCs w:val="32"/>
        </w:rPr>
        <w:t xml:space="preserve"> бумажные</w:t>
      </w:r>
      <w:r w:rsidR="00721A12" w:rsidRPr="00B406DD">
        <w:rPr>
          <w:rFonts w:ascii="Times New Roman" w:hAnsi="Times New Roman" w:cs="Times New Roman"/>
          <w:color w:val="002060"/>
          <w:sz w:val="32"/>
          <w:szCs w:val="32"/>
        </w:rPr>
        <w:t>.</w:t>
      </w:r>
    </w:p>
    <w:p w:rsidR="00231C7D" w:rsidRPr="00231C7D" w:rsidRDefault="00231C7D" w:rsidP="00B82EA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63636"/>
          <w:sz w:val="32"/>
          <w:szCs w:val="32"/>
        </w:rPr>
      </w:pPr>
    </w:p>
    <w:p w:rsidR="00BC1CBD" w:rsidRDefault="00BC1CBD" w:rsidP="00B82EA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63636"/>
          <w:sz w:val="40"/>
          <w:szCs w:val="40"/>
        </w:rPr>
      </w:pPr>
    </w:p>
    <w:p w:rsidR="00BC1CBD" w:rsidRDefault="00BC1CBD" w:rsidP="00B82EA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63636"/>
          <w:sz w:val="40"/>
          <w:szCs w:val="40"/>
        </w:rPr>
      </w:pPr>
    </w:p>
    <w:p w:rsidR="00231C7D" w:rsidRPr="00264DEE" w:rsidRDefault="00BC1CBD" w:rsidP="00B82EA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63636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8F6F883" wp14:editId="35A8C508">
            <wp:simplePos x="0" y="0"/>
            <wp:positionH relativeFrom="margin">
              <wp:posOffset>-146685</wp:posOffset>
            </wp:positionH>
            <wp:positionV relativeFrom="margin">
              <wp:posOffset>-196215</wp:posOffset>
            </wp:positionV>
            <wp:extent cx="2303780" cy="3238500"/>
            <wp:effectExtent l="0" t="0" r="1270" b="0"/>
            <wp:wrapSquare wrapText="bothSides"/>
            <wp:docPr id="7" name="Рисунок 7" descr="C:\Users\Любое\Desktop\264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ое\Desktop\2641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A12" w:rsidRPr="00264DEE">
        <w:rPr>
          <w:rFonts w:ascii="Times New Roman" w:hAnsi="Times New Roman" w:cs="Times New Roman"/>
          <w:color w:val="363636"/>
          <w:sz w:val="40"/>
          <w:szCs w:val="40"/>
        </w:rPr>
        <w:t xml:space="preserve"> </w:t>
      </w:r>
      <w:r w:rsidR="00231C7D" w:rsidRPr="00264DEE">
        <w:rPr>
          <w:rFonts w:ascii="Times New Roman" w:hAnsi="Times New Roman" w:cs="Times New Roman"/>
          <w:b/>
          <w:color w:val="FF0000"/>
          <w:sz w:val="40"/>
          <w:szCs w:val="40"/>
        </w:rPr>
        <w:t>Бумажные платочки</w:t>
      </w:r>
      <w:r w:rsidR="00721A12" w:rsidRPr="00264DE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 w:rsidR="00721A12" w:rsidRPr="00264DEE">
        <w:rPr>
          <w:rFonts w:ascii="Times New Roman" w:hAnsi="Times New Roman" w:cs="Times New Roman"/>
          <w:b/>
          <w:color w:val="FF0000"/>
          <w:sz w:val="40"/>
          <w:szCs w:val="40"/>
        </w:rPr>
        <w:t>гигиеничней</w:t>
      </w:r>
      <w:proofErr w:type="spellEnd"/>
      <w:r w:rsidR="00721A12" w:rsidRPr="00264DEE">
        <w:rPr>
          <w:rFonts w:ascii="Times New Roman" w:hAnsi="Times New Roman" w:cs="Times New Roman"/>
          <w:b/>
          <w:color w:val="FF0000"/>
          <w:sz w:val="40"/>
          <w:szCs w:val="40"/>
        </w:rPr>
        <w:t>, и во время сезонных всплесков</w:t>
      </w:r>
      <w:r w:rsidR="00264DE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721A12" w:rsidRPr="00264DEE">
        <w:rPr>
          <w:rFonts w:ascii="Times New Roman" w:hAnsi="Times New Roman" w:cs="Times New Roman"/>
          <w:b/>
          <w:color w:val="FF0000"/>
          <w:sz w:val="40"/>
          <w:szCs w:val="40"/>
        </w:rPr>
        <w:t> </w:t>
      </w:r>
      <w:hyperlink r:id="rId10" w:history="1">
        <w:r w:rsidR="00721A12" w:rsidRPr="00264DEE">
          <w:rPr>
            <w:rStyle w:val="a3"/>
            <w:rFonts w:ascii="Times New Roman" w:hAnsi="Times New Roman" w:cs="Times New Roman"/>
            <w:b/>
            <w:color w:val="FF0000"/>
            <w:sz w:val="40"/>
            <w:szCs w:val="40"/>
            <w:bdr w:val="none" w:sz="0" w:space="0" w:color="auto" w:frame="1"/>
          </w:rPr>
          <w:t>ОРВИ</w:t>
        </w:r>
      </w:hyperlink>
      <w:r w:rsidR="00721A12" w:rsidRPr="00264DEE">
        <w:rPr>
          <w:rFonts w:ascii="Times New Roman" w:hAnsi="Times New Roman" w:cs="Times New Roman"/>
          <w:b/>
          <w:color w:val="FF0000"/>
          <w:sz w:val="40"/>
          <w:szCs w:val="40"/>
        </w:rPr>
        <w:t> и гриппа лучше использовать именно их</w:t>
      </w:r>
      <w:r w:rsidR="00721A12" w:rsidRPr="00264DEE">
        <w:rPr>
          <w:rFonts w:ascii="Times New Roman" w:hAnsi="Times New Roman" w:cs="Times New Roman"/>
          <w:color w:val="363636"/>
          <w:sz w:val="40"/>
          <w:szCs w:val="40"/>
        </w:rPr>
        <w:t xml:space="preserve">. </w:t>
      </w:r>
    </w:p>
    <w:p w:rsidR="00B406DD" w:rsidRDefault="00B406DD" w:rsidP="00B82EA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63636"/>
          <w:sz w:val="32"/>
          <w:szCs w:val="32"/>
        </w:rPr>
      </w:pPr>
    </w:p>
    <w:p w:rsidR="00B82EA1" w:rsidRPr="00B82EA1" w:rsidRDefault="00B406DD" w:rsidP="00B82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B406DD">
        <w:rPr>
          <w:rFonts w:ascii="Times New Roman" w:hAnsi="Times New Roman" w:cs="Times New Roman"/>
          <w:color w:val="002060"/>
          <w:sz w:val="32"/>
          <w:szCs w:val="32"/>
        </w:rPr>
        <w:t xml:space="preserve">      </w:t>
      </w:r>
      <w:r w:rsidR="00721A12" w:rsidRPr="00B406DD">
        <w:rPr>
          <w:rFonts w:ascii="Times New Roman" w:hAnsi="Times New Roman" w:cs="Times New Roman"/>
          <w:color w:val="002060"/>
          <w:sz w:val="32"/>
          <w:szCs w:val="32"/>
        </w:rPr>
        <w:t xml:space="preserve">В некоторых детских садах воспитатели покупают платочки сразу на всю группу, иногда так действительно удобнее, но бывает и так, что сам вид носового платка напоминает ребенку о доме и успокаивает его. Конечно, в таких случаях частичка домашнего уюта предпочтительнее, главное, вовремя ее стирать. Многие дети </w:t>
      </w:r>
      <w:r w:rsidR="00231C7D" w:rsidRPr="00B406DD">
        <w:rPr>
          <w:rFonts w:ascii="Times New Roman" w:hAnsi="Times New Roman" w:cs="Times New Roman"/>
          <w:color w:val="002060"/>
          <w:sz w:val="32"/>
          <w:szCs w:val="32"/>
        </w:rPr>
        <w:t>не любят следовать</w:t>
      </w:r>
      <w:r w:rsidR="00721A12" w:rsidRPr="00B406D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231C7D" w:rsidRPr="00B406DD">
        <w:rPr>
          <w:rFonts w:ascii="Times New Roman" w:hAnsi="Times New Roman" w:cs="Times New Roman"/>
          <w:color w:val="002060"/>
          <w:sz w:val="32"/>
          <w:szCs w:val="32"/>
        </w:rPr>
        <w:t>п</w:t>
      </w:r>
      <w:r w:rsidR="00721A12" w:rsidRPr="00B406DD">
        <w:rPr>
          <w:rFonts w:ascii="Times New Roman" w:hAnsi="Times New Roman" w:cs="Times New Roman"/>
          <w:color w:val="002060"/>
          <w:sz w:val="32"/>
          <w:szCs w:val="32"/>
        </w:rPr>
        <w:t>равилам поведения,</w:t>
      </w:r>
      <w:r w:rsidR="00231C7D" w:rsidRPr="00B406D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721A12" w:rsidRPr="00B406DD">
        <w:rPr>
          <w:rFonts w:ascii="Times New Roman" w:hAnsi="Times New Roman" w:cs="Times New Roman"/>
          <w:color w:val="002060"/>
          <w:sz w:val="32"/>
          <w:szCs w:val="32"/>
        </w:rPr>
        <w:t>которые кажутся</w:t>
      </w:r>
      <w:r w:rsidR="00231C7D" w:rsidRPr="00B406D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721A12" w:rsidRPr="00B406DD">
        <w:rPr>
          <w:rFonts w:ascii="Times New Roman" w:hAnsi="Times New Roman" w:cs="Times New Roman"/>
          <w:color w:val="002060"/>
          <w:sz w:val="32"/>
          <w:szCs w:val="32"/>
        </w:rPr>
        <w:t>им скучными и неинтересными. Но все взрослые должны понимать, что без знаний этикета</w:t>
      </w:r>
      <w:r w:rsidR="00231C7D" w:rsidRPr="00B406D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721A12" w:rsidRPr="00B406DD">
        <w:rPr>
          <w:rFonts w:ascii="Times New Roman" w:hAnsi="Times New Roman" w:cs="Times New Roman"/>
          <w:color w:val="002060"/>
          <w:sz w:val="32"/>
          <w:szCs w:val="32"/>
        </w:rPr>
        <w:t>в нашем</w:t>
      </w:r>
      <w:r w:rsidR="00231C7D" w:rsidRPr="00B406D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721A12" w:rsidRPr="00B406DD">
        <w:rPr>
          <w:rFonts w:ascii="Times New Roman" w:hAnsi="Times New Roman" w:cs="Times New Roman"/>
          <w:color w:val="002060"/>
          <w:sz w:val="32"/>
          <w:szCs w:val="32"/>
        </w:rPr>
        <w:t>современном мире</w:t>
      </w:r>
      <w:r w:rsidR="00231C7D" w:rsidRPr="00B406D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721A12" w:rsidRPr="00B406DD">
        <w:rPr>
          <w:rFonts w:ascii="Times New Roman" w:hAnsi="Times New Roman" w:cs="Times New Roman"/>
          <w:color w:val="002060"/>
          <w:sz w:val="32"/>
          <w:szCs w:val="32"/>
        </w:rPr>
        <w:t>обойтись</w:t>
      </w:r>
      <w:r w:rsidR="00231C7D" w:rsidRPr="00B406D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721A12" w:rsidRPr="00B406DD">
        <w:rPr>
          <w:rFonts w:ascii="Times New Roman" w:hAnsi="Times New Roman" w:cs="Times New Roman"/>
          <w:color w:val="002060"/>
          <w:sz w:val="32"/>
          <w:szCs w:val="32"/>
        </w:rPr>
        <w:t>невозможно. А главное, хорошие манеры надо прививать</w:t>
      </w:r>
      <w:r w:rsidR="00231C7D" w:rsidRPr="00B406D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721A12" w:rsidRPr="00B406DD">
        <w:rPr>
          <w:rFonts w:ascii="Times New Roman" w:hAnsi="Times New Roman" w:cs="Times New Roman"/>
          <w:color w:val="002060"/>
          <w:sz w:val="32"/>
          <w:szCs w:val="32"/>
        </w:rPr>
        <w:t>с самого детства.</w:t>
      </w:r>
    </w:p>
    <w:sectPr w:rsidR="00B82EA1" w:rsidRPr="00B8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2E"/>
    <w:rsid w:val="000D4F83"/>
    <w:rsid w:val="00231C7D"/>
    <w:rsid w:val="00264DEE"/>
    <w:rsid w:val="00357CFD"/>
    <w:rsid w:val="00376FB8"/>
    <w:rsid w:val="004329D7"/>
    <w:rsid w:val="00611D2E"/>
    <w:rsid w:val="00716D0A"/>
    <w:rsid w:val="00721A12"/>
    <w:rsid w:val="00B406DD"/>
    <w:rsid w:val="00B82EA1"/>
    <w:rsid w:val="00BC1CBD"/>
    <w:rsid w:val="00ED5349"/>
    <w:rsid w:val="00E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D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349"/>
  </w:style>
  <w:style w:type="character" w:styleId="a3">
    <w:name w:val="Hyperlink"/>
    <w:basedOn w:val="a0"/>
    <w:uiPriority w:val="99"/>
    <w:semiHidden/>
    <w:unhideWhenUsed/>
    <w:rsid w:val="00721A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D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349"/>
  </w:style>
  <w:style w:type="character" w:styleId="a3">
    <w:name w:val="Hyperlink"/>
    <w:basedOn w:val="a0"/>
    <w:uiPriority w:val="99"/>
    <w:semiHidden/>
    <w:unhideWhenUsed/>
    <w:rsid w:val="00721A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ofcare.ru/articles/kak-predupredit-orv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95F5-5397-4C31-871C-014F8989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Любое</dc:creator>
  <cp:keywords/>
  <dc:description/>
  <cp:lastModifiedBy>Любое</cp:lastModifiedBy>
  <cp:revision>4</cp:revision>
  <dcterms:created xsi:type="dcterms:W3CDTF">2018-10-01T16:49:00Z</dcterms:created>
  <dcterms:modified xsi:type="dcterms:W3CDTF">2020-01-12T17:16:00Z</dcterms:modified>
</cp:coreProperties>
</file>