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Arial" w:eastAsia="Times New Roman" w:hAnsi="Arial" w:cs="Arial"/>
          <w:i/>
          <w:iCs/>
          <w:color w:val="D515B9"/>
          <w:sz w:val="21"/>
          <w:szCs w:val="21"/>
          <w:u w:val="single"/>
          <w:lang w:eastAsia="ru-RU"/>
        </w:rPr>
      </w:pPr>
      <w:r w:rsidRPr="000E698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lang w:eastAsia="ru-RU"/>
        </w:rPr>
        <w:t>Консультация для родите</w:t>
      </w:r>
      <w:r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lang w:eastAsia="ru-RU"/>
        </w:rPr>
        <w:t>лей «Подготовка ребенка к школе»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Подготовить ребенка к школе – не только приобрести ему школьные принадлежности, портфель, форму, создать праздник для ребенка 1 сентября…Настоящая подготовка начинается задолго до этого праздничного дня, лучше – за год или даже за два до школы, и от этого зависят его успехи в обучении.</w:t>
      </w:r>
    </w:p>
    <w:p w:rsidR="000E6980" w:rsidRPr="000E6980" w:rsidRDefault="000E6980" w:rsidP="005B3F3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Не перекладывайте свои обязанности на воспитательницу или учительницу первого класса! Для того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чтобы подготовить ребенка к школе, совсем не обязательно иметь педагогическое образование!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Рассмотрим подробнее, какие ошибки возникают у неподготовленных к школе детей на письме: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1) пропуски букв, даже слогов (дерево –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дево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цыпленок -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цыпенок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);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2) перестановки букв (свет -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всет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);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3) замены букв (солнышко –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соныско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крючок –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клютёк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замок – самок, бабушка –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пабушка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и т.д.)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>4) слитное написание слов (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всаду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наземле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…)</w:t>
      </w:r>
      <w:bookmarkStart w:id="0" w:name="_GoBack"/>
      <w:bookmarkEnd w:id="0"/>
      <w:proofErr w:type="gramEnd"/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Да и почерк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…К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ак курица лапой написала!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>Всё это – не вина учительницы, а неумение родителей подготовить своего  ребенка к школе.  Чем же это объяснить и как помочь родителям предупредить трудности в овладении ребенком грамотой?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Трудности в овладении  структурой слова  заключаются в том, что ребенок до пяти-шести лет слышит и воспринимает  слово как единый звуковой комплекс, которым малыш овладевает в процессе слухоречевой имитационной памяти при восприятии бытовой, ситуативной речи.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Кроме того, трудности в овладении ребенком звуковой структурой слова можно объяснить  ещё и тем, что некоторые дети к 5-6 годам ещё не владеют правильным произнесением всех звуков.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Неверное произнесение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соноров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шипящих, свистящих, отсутствие твердых либо мягких вариантов звуков  или смешение глухих и звонких  звуков: "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д-т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", "б-п", "з-с", "ф-в", "ж-ш", "г-к" и др., вариантов смешения и замен звуков, близких по артикуляции, встречаются очень часто.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Советы по подготовке ребенка к школе: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  <w:t xml:space="preserve">1. Во-первых, не травмируйте ребенка, если он - левша, не переучивайте  с левой руки на 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правую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2. Во-вторых,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,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писать  буквы.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 xml:space="preserve">3. Следующий необходимый навык 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-ш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триховка.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Научите ребенка заштриховывать  карандашами раскраски.  Воспитание аккуратности при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заштриховывании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фигур приведет к свободному владению карандашом, что значительно облегчит обучение написанию прописных букв.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4. Для того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чтобы, чтобы ваш малыш хорошо учился в школе, он должен с первых своих дней слышать красивую, четкую речь, не сюсюкайте, говоря с ним.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5. Многие авторы большую роль отводят настольным играм, лото по классификации различных предметов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обихода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,т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ранспорта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животных, , вплоть до более сложных игр, тоже 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лото,например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по сказкам А.С. Пушкина. Во время таких игр активность повышается ребенка, он учится подчиняться дисциплине, плану игры.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6. Подготовку к школе хорошо говорящего ребенка можно начинать в 4,5 - 5 лет, так как  именно в 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артикулирование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гласных является и хорошей артикуляционной гимнастикой для мышц губ. Затем можно перейти к утрированному  произнесению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7. Полезно проводить с ребенком веселую  игру на вычленение из фразы того или иного слова с вопросами: "Муха летает? Дом летает? Пароход плавает? Самолет плавает?"  Затем с перечислением тех предметов, которые летают, плавают, относятся к группе слов, обозначающих посуду, мебель, и т.д.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купить  ему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 папа, мама, своё имя и другие.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9. Далее родители могут по-новому подойти к рассматриванию ребенком картинок, когда он начинает вслушиваться в вопрос и  осмысливать окончания глаголов и существительных: «мальчик поет, сестра и брат поют» и определять, сколько слов во фразах. Ребенок уже вслушивается в вопросы: </w:t>
      </w: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"Кто? Что делает?",  слышит предлоги и обозначает их буквами при складывании легких фраз.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10. Особое внимание следует уделить умению малыша пересказать любимую сказку или рассказ,  с обязательным умением употреблять имена героев фильма или сказки. Учите своё дитя  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  язычок", либо сделайте вид, что не заметили его.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11. В пять-шесть лет малыш способен воспринимать  геометрические фигуры (треугольник, квадрат, овал, круг),  знак равенства (как две одинаковые черточки), ему можно показать, написание цифр в пределах десяти, ребенка можно обучить элементарным словам "прибавить"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,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"отнять", "получится",  решать легкие задачи на вычитание и сложение на знакомых  предметах.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12. Ориентироваться в часах пятилетнему малышу 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  Малыш должен знать самых известных героев нашей Родины, а также имена нескольких авторов, написавших для детей  сказки.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13. Постепенно приучайте ребенка к порядку: свои игрушки малыш должен убирать вместе с вами, а потом – сам. Для карандашей, тетрадей, </w:t>
      </w: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фломастеров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,а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льбомов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должно быть своё место.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14. Следите за правильной посадкой ребенка за столом. Если стол высоковат для него, можно на стул подложить книги или подушки.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15. Обязательно проверьте остроту слуха и зрения у малыша хотя бы за 1 год до его поступления в школу, т.к.  от их  состояния тоже  зависит его успех или неудачи в школе.</w:t>
      </w:r>
    </w:p>
    <w:p w:rsidR="000E6980" w:rsidRPr="000E6980" w:rsidRDefault="000E6980" w:rsidP="000E69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16. Для развития мелких мышц руки рекомендуем следующие виды упражнений: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0E6980" w:rsidRPr="000E6980" w:rsidRDefault="000E6980" w:rsidP="000E6980">
      <w:pPr>
        <w:shd w:val="clear" w:color="auto" w:fill="FFFFFF"/>
        <w:spacing w:before="100" w:beforeAutospacing="1"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proofErr w:type="spell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Помните</w:t>
      </w:r>
      <w:proofErr w:type="gramStart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,в</w:t>
      </w:r>
      <w:proofErr w:type="gram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ы</w:t>
      </w:r>
      <w:proofErr w:type="spellEnd"/>
      <w:r w:rsidRPr="000E698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111F79" w:rsidRPr="000E6980" w:rsidRDefault="005B3F30">
      <w:pPr>
        <w:rPr>
          <w:rFonts w:ascii="Times New Roman" w:hAnsi="Times New Roman" w:cs="Times New Roman"/>
          <w:sz w:val="28"/>
          <w:szCs w:val="28"/>
        </w:rPr>
      </w:pPr>
    </w:p>
    <w:sectPr w:rsidR="00111F79" w:rsidRPr="000E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1"/>
    <w:rsid w:val="000E6980"/>
    <w:rsid w:val="005B3F30"/>
    <w:rsid w:val="00711D01"/>
    <w:rsid w:val="00BA345D"/>
    <w:rsid w:val="00E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5736</Characters>
  <Application>Microsoft Office Word</Application>
  <DocSecurity>0</DocSecurity>
  <Lines>47</Lines>
  <Paragraphs>13</Paragraphs>
  <ScaleCrop>false</ScaleCrop>
  <Company>Home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dcterms:created xsi:type="dcterms:W3CDTF">2020-01-14T15:32:00Z</dcterms:created>
  <dcterms:modified xsi:type="dcterms:W3CDTF">2020-01-20T06:06:00Z</dcterms:modified>
</cp:coreProperties>
</file>