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77"/>
        <w:gridCol w:w="1417"/>
      </w:tblGrid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b/>
                <w:i/>
                <w:iCs/>
                <w:color w:val="00B050"/>
                <w:szCs w:val="18"/>
                <w:lang w:eastAsia="ru-RU"/>
              </w:rPr>
              <w:t>Реквизиты распорядительного акта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b/>
                <w:i/>
                <w:iCs/>
                <w:color w:val="00B050"/>
                <w:szCs w:val="18"/>
                <w:lang w:eastAsia="ru-RU"/>
              </w:rPr>
              <w:t>Наименование возрастной группы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b/>
                <w:i/>
                <w:iCs/>
                <w:color w:val="00B050"/>
                <w:szCs w:val="18"/>
                <w:lang w:eastAsia="ru-RU"/>
              </w:rPr>
              <w:t>Кол-во детей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 – в, от 10.01.2022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об отчислении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3 – в, от 13.01.2022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9 – в, от 19.01.2022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13 – в, от 04.02.2022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17 – в, от 10.03.2022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21 – в, от 17.03.2022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50 – в, от 01.06.2022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Средняя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51 – в, от 01.06.2022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53 – в, от 14.06.2022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Средняя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54 – в, от 14.06.2022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56 – в, от 23.06.2022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59 – в, от 01.08.2022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60 – в, от 01.08.2022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63 – в, от 02.08.2022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66 – в, от 03.08.2022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67 – в, от 03.08.2022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69 – в, от 04.08.2022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70 – в, от 05.08.2022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71 – в, от 08.08.2022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80 – в, от 17.08.2022о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Средняя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83 – в, от 23.08.2022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Средняя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89 – в, от 30.08.2022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90 – в, от 30.08.2022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91 – в, от 30.08.2022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94 – в, от 31.08.2022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108 – в, от 16.09.2022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Подготовительная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109 – в, от 16.09.2022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Средняя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110 – в, от 21.09.2022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Средняя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112 – в, от 22.09.2022 об отчислении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113 – в, от 22.09.2022 об отчислении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117 – в, от 27.09.2022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Приказ № 127 – в, от 07.10.2022 об отчислении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128 – в, от 07.10.2022 об отчислении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131 – в, от 11.10.2022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132 – в, от 12.10.2022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144 – в, от 14.11.2022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145 – в, от 15.11.2022 об отчислении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146 – в, от 15.11.2022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Подготовительная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147 – в, от 17.11.2022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150 – в, от 18.11.2022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151 – в, от 18.11.2022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4 – в, от 24.01.2023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11 – в, от 01.02.2023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14 – в, от 06.02.2023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18 – в, от 10.02.2023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20 – в, от 01.03.2023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27 – в, от 28.03.2023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28 – в, от 28.03.2023 об отчислении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28 – в, от 28.03.2023 об отчислении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31 – в, от 03.04.2023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36 – в, от 07.04.2023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Средняя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37 – в, от 07.04.2023 о зачислении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Приказ № 45 – в, от 26.04.2023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Младшая 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Приказ № 49 – в, от 02.05.2023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Старшая 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Приказ № 55 – в, от12.05.2023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Первая группа раннего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озраста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Приказ № 56 – в, от 15.05.2023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Первая группа раннего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Приказ № 62 – в, от 25.05.2023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Приказ № 63 – в, от 26.05.2023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Приказ № 63/1 – в, от 26.05.2023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Вторая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Приказ № 63/2– в, от 26.05.2023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Приказ № 64– в, от 29.05.2023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Приказ № 67– в, от 26.06.2023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Приказ № 68 – в, от 27.06.2023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Вторая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Приказ № 69 – в, от 27.06.2023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Вторая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Приказ № 70 – в, от 27.06.2023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Приказ № 71– в, от 27.06.2023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Приказ № 75 – в, от 05.07.2023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Средняя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Приказ № 76 – в, от 03.07.2023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Подготовительная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Приказ № 77– в, от 03.07.2023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Старшая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Приказ № 78– в, от 03.07.2023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Приказ № 79– в, от 03.07.2023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Вторая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Приказ № 82– в, от 04.07.2023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Вторая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Приказ № 83– в, от 04.07.2023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Приказ № 92– в, от 24.07.2023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Младшая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Приказ № 93– в, от 24.07.2023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Старшая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Приказ № 94– в, от 24.07.2023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 Приказ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97– в, от 30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.07.2023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Вторая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в, от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.2023 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4DCC" w:rsidRPr="00FA4DCC" w:rsidRDefault="00FA4DCC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Подготовительная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4DCC" w:rsidRPr="00FA4DCC" w:rsidRDefault="00FA4DCC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FA4DCC" w:rsidRPr="00FA4DCC" w:rsidTr="00FA4DCC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 Приказ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в, от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4DCC" w:rsidRPr="00FA4DCC" w:rsidRDefault="00FA4DCC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Старшая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4DCC" w:rsidRPr="00FA4DCC" w:rsidRDefault="00FA4DCC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</w:p>
        </w:tc>
      </w:tr>
      <w:tr w:rsidR="00FA4DCC" w:rsidRPr="00FA4DCC" w:rsidTr="008F3EAD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FA4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 Приказ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в, от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Старшая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4DCC" w:rsidRPr="00FA4DCC" w:rsidRDefault="00FA4DCC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</w:p>
        </w:tc>
      </w:tr>
      <w:tr w:rsidR="00605168" w:rsidRPr="00FA4DCC" w:rsidTr="00605168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6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в, от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.08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.2023 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Подготовительная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05168" w:rsidRPr="00FA4DCC" w:rsidTr="00605168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6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Приказ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в, 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07.08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605168" w:rsidRPr="00FA4DCC" w:rsidTr="00605168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6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в, от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5.08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об отчислении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5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Подготовительная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05168" w:rsidRPr="00FA4DCC" w:rsidTr="00605168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в, от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5.08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об отчислении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05168" w:rsidRPr="00FA4DCC" w:rsidTr="00605168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Приказ № 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в, от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5.08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об отчислении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5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Подготовительная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605168" w:rsidRPr="00FA4DCC" w:rsidTr="00605168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6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Приказ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в, 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1.09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6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05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Средняя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605168" w:rsidRPr="00FA4DCC" w:rsidTr="00605168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6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Приказ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в, 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6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605168" w:rsidRPr="00FA4DCC" w:rsidTr="00605168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6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Приказ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в, 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6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Средняя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605168" w:rsidRPr="00FA4DCC" w:rsidTr="00605168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6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Приказ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в, 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.09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6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5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  <w:tr w:rsidR="00605168" w:rsidRPr="00FA4DCC" w:rsidTr="00605168">
        <w:trPr>
          <w:trHeight w:val="20"/>
        </w:trPr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6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Приказ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в, 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.09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 зачислении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60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51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группа раннего возраста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05168" w:rsidRPr="00FA4DCC" w:rsidRDefault="00605168" w:rsidP="008F3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4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</w:p>
        </w:tc>
      </w:tr>
    </w:tbl>
    <w:p w:rsidR="005A34DA" w:rsidRPr="00FA4DCC" w:rsidRDefault="005A34DA">
      <w:pPr>
        <w:rPr>
          <w:sz w:val="18"/>
          <w:szCs w:val="18"/>
        </w:rPr>
      </w:pPr>
    </w:p>
    <w:sectPr w:rsidR="005A34DA" w:rsidRPr="00FA4DCC" w:rsidSect="00FA4DC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CC"/>
    <w:rsid w:val="005A34DA"/>
    <w:rsid w:val="00605168"/>
    <w:rsid w:val="00F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DA2C"/>
  <w15:chartTrackingRefBased/>
  <w15:docId w15:val="{37BE81C5-66E7-473E-ACFF-010F1C28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ppp</cp:lastModifiedBy>
  <cp:revision>2</cp:revision>
  <dcterms:created xsi:type="dcterms:W3CDTF">2023-09-20T09:19:00Z</dcterms:created>
  <dcterms:modified xsi:type="dcterms:W3CDTF">2023-09-20T09:37:00Z</dcterms:modified>
</cp:coreProperties>
</file>